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FEF" w:rsidRPr="00E60F6D" w:rsidRDefault="00E60F6D" w:rsidP="00E60F6D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E60F6D">
        <w:rPr>
          <w:rFonts w:ascii="Times New Roman" w:hAnsi="Times New Roman" w:cs="Times New Roman"/>
          <w:sz w:val="24"/>
          <w:szCs w:val="24"/>
        </w:rPr>
        <w:t xml:space="preserve">7 </w:t>
      </w:r>
      <w:proofErr w:type="spellStart"/>
      <w:r w:rsidRPr="00E60F6D">
        <w:rPr>
          <w:rFonts w:ascii="Times New Roman" w:hAnsi="Times New Roman" w:cs="Times New Roman"/>
          <w:sz w:val="24"/>
          <w:szCs w:val="24"/>
        </w:rPr>
        <w:t>тақырып</w:t>
      </w:r>
      <w:proofErr w:type="spellEnd"/>
      <w:r w:rsidRPr="00E60F6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60F6D">
        <w:rPr>
          <w:rFonts w:ascii="Times New Roman" w:hAnsi="Times New Roman" w:cs="Times New Roman"/>
          <w:sz w:val="24"/>
          <w:szCs w:val="24"/>
        </w:rPr>
        <w:t>Жеңіл</w:t>
      </w:r>
      <w:proofErr w:type="spellEnd"/>
      <w:r w:rsidRPr="00E60F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F6D">
        <w:rPr>
          <w:rFonts w:ascii="Times New Roman" w:hAnsi="Times New Roman" w:cs="Times New Roman"/>
          <w:sz w:val="24"/>
          <w:szCs w:val="24"/>
        </w:rPr>
        <w:t>зарядталған</w:t>
      </w:r>
      <w:proofErr w:type="spellEnd"/>
      <w:r w:rsidRPr="00E60F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F6D">
        <w:rPr>
          <w:rFonts w:ascii="Times New Roman" w:hAnsi="Times New Roman" w:cs="Times New Roman"/>
          <w:sz w:val="24"/>
          <w:szCs w:val="24"/>
        </w:rPr>
        <w:t>бөлшектердің</w:t>
      </w:r>
      <w:proofErr w:type="spellEnd"/>
      <w:r w:rsidRPr="00E60F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F6D">
        <w:rPr>
          <w:rFonts w:ascii="Times New Roman" w:hAnsi="Times New Roman" w:cs="Times New Roman"/>
          <w:sz w:val="24"/>
          <w:szCs w:val="24"/>
        </w:rPr>
        <w:t>соқтығысуының</w:t>
      </w:r>
      <w:proofErr w:type="spellEnd"/>
      <w:r w:rsidRPr="00E60F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F6D">
        <w:rPr>
          <w:rFonts w:ascii="Times New Roman" w:hAnsi="Times New Roman" w:cs="Times New Roman"/>
          <w:sz w:val="24"/>
          <w:szCs w:val="24"/>
        </w:rPr>
        <w:t>жоғалуы</w:t>
      </w:r>
      <w:proofErr w:type="spellEnd"/>
    </w:p>
    <w:bookmarkEnd w:id="0"/>
    <w:p w:rsidR="00E60F6D" w:rsidRDefault="00E60F6D">
      <w:r w:rsidRPr="00E60F6D">
        <w:rPr>
          <w:noProof/>
        </w:rPr>
        <w:drawing>
          <wp:inline distT="0" distB="0" distL="0" distR="0">
            <wp:extent cx="5516880" cy="7879080"/>
            <wp:effectExtent l="0" t="0" r="762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41" r="10322" b="8949"/>
                    <a:stretch/>
                  </pic:blipFill>
                  <pic:spPr bwMode="auto">
                    <a:xfrm>
                      <a:off x="0" y="0"/>
                      <a:ext cx="5517449" cy="7879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60F6D" w:rsidRDefault="00E60F6D">
      <w:r>
        <w:br w:type="page"/>
      </w:r>
    </w:p>
    <w:p w:rsidR="00E60F6D" w:rsidRDefault="00E60F6D">
      <w:r w:rsidRPr="00E60F6D">
        <w:rPr>
          <w:noProof/>
        </w:rPr>
        <w:lastRenderedPageBreak/>
        <w:drawing>
          <wp:inline distT="0" distB="0" distL="0" distR="0">
            <wp:extent cx="6152515" cy="9538723"/>
            <wp:effectExtent l="0" t="0" r="63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9538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F6D" w:rsidRDefault="00E60F6D">
      <w:r w:rsidRPr="00E60F6D">
        <w:lastRenderedPageBreak/>
        <w:drawing>
          <wp:inline distT="0" distB="0" distL="0" distR="0" wp14:anchorId="61AC56BD" wp14:editId="305E2924">
            <wp:extent cx="6187440" cy="6058803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07806" cy="6078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0F6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F6D"/>
    <w:rsid w:val="008D0687"/>
    <w:rsid w:val="00B11D98"/>
    <w:rsid w:val="00E60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FBE67"/>
  <w15:chartTrackingRefBased/>
  <w15:docId w15:val="{E110AFA7-8486-49CB-9591-5034C506E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2024-11-07T03:39:00Z</dcterms:created>
  <dcterms:modified xsi:type="dcterms:W3CDTF">2024-11-07T03:43:00Z</dcterms:modified>
</cp:coreProperties>
</file>